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</w:tblGrid>
      <w:tr w:rsidR="008A4B87" w:rsidRPr="00AB0C5D" w14:paraId="1DE5D498" w14:textId="77777777" w:rsidTr="006F196E">
        <w:trPr>
          <w:trHeight w:val="6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998C0" w14:textId="77777777"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111DC1CF" w14:textId="420A0450" w:rsidR="008A4B87" w:rsidRPr="00E33611" w:rsidRDefault="00D46055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14:paraId="3DA0E170" w14:textId="77777777"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5FF56B37" w14:textId="5C3F2B19" w:rsidR="008A4B87" w:rsidRPr="007E614B" w:rsidRDefault="008A4B87" w:rsidP="00B42648">
      <w:pPr>
        <w:spacing w:after="0"/>
        <w:ind w:left="709"/>
        <w:rPr>
          <w:rFonts w:ascii="Times New Roman" w:hAnsi="Times New Roman"/>
          <w:i/>
          <w:iCs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BB6CFB" w:rsidRPr="00B42648">
        <w:rPr>
          <w:rFonts w:ascii="Times New Roman" w:hAnsi="Times New Roman"/>
          <w:sz w:val="24"/>
          <w:szCs w:val="24"/>
          <w:u w:val="single"/>
        </w:rPr>
        <w:t xml:space="preserve">Министерство </w:t>
      </w:r>
      <w:r w:rsidR="00B42648" w:rsidRPr="00B42648">
        <w:rPr>
          <w:rFonts w:ascii="Times New Roman" w:hAnsi="Times New Roman"/>
          <w:sz w:val="24"/>
          <w:szCs w:val="24"/>
          <w:u w:val="single"/>
        </w:rPr>
        <w:t>физической культуры и спорта</w:t>
      </w:r>
      <w:r w:rsidR="00BB6CFB" w:rsidRPr="00B42648">
        <w:rPr>
          <w:rFonts w:ascii="Times New Roman" w:hAnsi="Times New Roman"/>
          <w:sz w:val="24"/>
          <w:szCs w:val="24"/>
          <w:u w:val="single"/>
        </w:rPr>
        <w:t xml:space="preserve"> Республики Хакасия</w:t>
      </w:r>
      <w:r w:rsidRPr="007E614B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i/>
          <w:iCs/>
          <w:sz w:val="24"/>
          <w:szCs w:val="24"/>
        </w:rPr>
        <w:t xml:space="preserve">(наименование </w:t>
      </w:r>
      <w:r>
        <w:rPr>
          <w:rFonts w:ascii="Times New Roman" w:hAnsi="Times New Roman"/>
          <w:i/>
          <w:iCs/>
          <w:sz w:val="24"/>
          <w:szCs w:val="24"/>
        </w:rPr>
        <w:t>регулирующего органа</w:t>
      </w:r>
      <w:r w:rsidRPr="007E614B">
        <w:rPr>
          <w:rFonts w:ascii="Times New Roman" w:hAnsi="Times New Roman"/>
          <w:i/>
          <w:iCs/>
          <w:sz w:val="24"/>
          <w:szCs w:val="24"/>
        </w:rPr>
        <w:t>)</w:t>
      </w:r>
    </w:p>
    <w:p w14:paraId="7C35AFCE" w14:textId="77777777" w:rsidR="00C01937" w:rsidRPr="00E7399F" w:rsidRDefault="008A4B87" w:rsidP="00C01937">
      <w:pPr>
        <w:pStyle w:val="ConsPlusNormal"/>
        <w:tabs>
          <w:tab w:val="left" w:pos="4820"/>
        </w:tabs>
        <w:ind w:right="-1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</w:t>
      </w:r>
      <w:r w:rsidR="00C01937">
        <w:rPr>
          <w:rFonts w:ascii="Times New Roman" w:hAnsi="Times New Roman"/>
          <w:sz w:val="26"/>
          <w:szCs w:val="26"/>
        </w:rPr>
        <w:t>(проекта постановления Правительства Республики Хакасия «</w:t>
      </w:r>
      <w:r w:rsidR="00C01937" w:rsidRPr="00E0362D">
        <w:rPr>
          <w:rFonts w:ascii="Times New Roman" w:hAnsi="Times New Roman" w:cs="Times New Roman"/>
          <w:sz w:val="26"/>
          <w:szCs w:val="26"/>
        </w:rPr>
        <w:t>О</w:t>
      </w:r>
      <w:r w:rsidR="00C01937">
        <w:rPr>
          <w:rFonts w:ascii="Times New Roman" w:hAnsi="Times New Roman" w:cs="Times New Roman"/>
          <w:sz w:val="26"/>
          <w:szCs w:val="26"/>
        </w:rPr>
        <w:t>б</w:t>
      </w:r>
      <w:r w:rsidR="00C01937" w:rsidRPr="00E0362D">
        <w:rPr>
          <w:rFonts w:ascii="Times New Roman" w:hAnsi="Times New Roman" w:cs="Times New Roman"/>
          <w:sz w:val="26"/>
          <w:szCs w:val="26"/>
        </w:rPr>
        <w:t xml:space="preserve"> </w:t>
      </w:r>
      <w:r w:rsidR="00C01937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="00C01937" w:rsidRPr="00902BBD">
        <w:rPr>
          <w:rFonts w:ascii="Times New Roman" w:hAnsi="Times New Roman" w:cs="Times New Roman"/>
          <w:sz w:val="26"/>
          <w:szCs w:val="26"/>
        </w:rPr>
        <w:t>Порядк</w:t>
      </w:r>
      <w:r w:rsidR="00C01937">
        <w:rPr>
          <w:rFonts w:ascii="Times New Roman" w:hAnsi="Times New Roman" w:cs="Times New Roman"/>
          <w:sz w:val="26"/>
          <w:szCs w:val="26"/>
        </w:rPr>
        <w:t>а</w:t>
      </w:r>
      <w:r w:rsidR="00C01937" w:rsidRPr="00902BBD">
        <w:rPr>
          <w:rFonts w:ascii="Times New Roman" w:hAnsi="Times New Roman" w:cs="Times New Roman"/>
          <w:sz w:val="26"/>
          <w:szCs w:val="26"/>
        </w:rPr>
        <w:t xml:space="preserve"> предоставления грантов в форме субсидий из республиканского бюджета Республики Хакасия </w:t>
      </w:r>
      <w:r w:rsidR="00C01937" w:rsidRPr="00E7399F">
        <w:rPr>
          <w:rFonts w:ascii="Times New Roman" w:eastAsia="Calibri" w:hAnsi="Times New Roman" w:cs="Times New Roman"/>
          <w:sz w:val="26"/>
          <w:szCs w:val="26"/>
          <w:lang w:eastAsia="en-US"/>
        </w:rPr>
        <w:t>юридическим лицам</w:t>
      </w:r>
      <w:r w:rsidR="00C019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(за исключением государственных (муниципальных) учреждений)</w:t>
      </w:r>
      <w:r w:rsidR="00C01937" w:rsidRPr="00E7399F">
        <w:rPr>
          <w:rFonts w:ascii="Times New Roman" w:eastAsia="Calibri" w:hAnsi="Times New Roman" w:cs="Times New Roman"/>
          <w:sz w:val="26"/>
          <w:szCs w:val="26"/>
          <w:lang w:eastAsia="en-US"/>
        </w:rPr>
        <w:t>, индивидуальным предпринимателям, а также физическим лицам – производителям товаров, работ, услуг</w:t>
      </w:r>
      <w:r w:rsidR="00C01937" w:rsidRPr="00902BBD">
        <w:rPr>
          <w:rFonts w:ascii="Times New Roman" w:hAnsi="Times New Roman" w:cs="Times New Roman"/>
          <w:sz w:val="26"/>
          <w:szCs w:val="26"/>
        </w:rPr>
        <w:t xml:space="preserve">, реализующим программы в </w:t>
      </w:r>
      <w:r w:rsidR="00C01937" w:rsidRPr="00E7399F">
        <w:rPr>
          <w:rFonts w:ascii="Times New Roman" w:hAnsi="Times New Roman" w:cs="Times New Roman"/>
          <w:sz w:val="26"/>
          <w:szCs w:val="26"/>
        </w:rPr>
        <w:t>сфере физической культуры и спорта</w:t>
      </w:r>
      <w:r w:rsidR="00C01937">
        <w:rPr>
          <w:rFonts w:ascii="Times New Roman" w:hAnsi="Times New Roman" w:cs="Times New Roman"/>
          <w:sz w:val="26"/>
          <w:szCs w:val="26"/>
        </w:rPr>
        <w:t>,</w:t>
      </w:r>
      <w:r w:rsidR="00C01937" w:rsidRPr="00E7399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проведени</w:t>
      </w:r>
      <w:r w:rsidR="00C01937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="00C01937" w:rsidRPr="00E7399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отборов получателей указанных грантов в форме субсидий</w:t>
      </w:r>
      <w:r w:rsidR="00C019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и о признании утратившим силу </w:t>
      </w:r>
      <w:r w:rsidR="00C01937" w:rsidRPr="00E7399F">
        <w:rPr>
          <w:rFonts w:ascii="Times New Roman" w:hAnsi="Times New Roman" w:cs="Times New Roman"/>
          <w:sz w:val="26"/>
          <w:szCs w:val="26"/>
        </w:rPr>
        <w:t>Постановление Правительства Республики Хакасия от 03.06.2022 № 321</w:t>
      </w:r>
      <w:r w:rsidR="00C01937">
        <w:rPr>
          <w:rFonts w:ascii="Times New Roman" w:hAnsi="Times New Roman" w:cs="Times New Roman"/>
          <w:sz w:val="26"/>
          <w:szCs w:val="26"/>
        </w:rPr>
        <w:t>»</w:t>
      </w:r>
    </w:p>
    <w:p w14:paraId="651EFB8A" w14:textId="32A67F14" w:rsidR="008A4B87" w:rsidRPr="007E614B" w:rsidRDefault="008A4B87" w:rsidP="00F340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</w:p>
    <w:p w14:paraId="70A4BFD0" w14:textId="41058647" w:rsidR="00C34DCE" w:rsidRP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B42648">
        <w:rPr>
          <w:rFonts w:ascii="Times New Roman" w:hAnsi="Times New Roman"/>
          <w:sz w:val="26"/>
          <w:szCs w:val="26"/>
        </w:rPr>
        <w:t>:</w:t>
      </w:r>
      <w:r w:rsidR="00BB6CFB" w:rsidRPr="00B42648">
        <w:rPr>
          <w:rFonts w:ascii="Times New Roman" w:hAnsi="Times New Roman"/>
          <w:sz w:val="26"/>
          <w:szCs w:val="26"/>
          <w:u w:val="single"/>
        </w:rPr>
        <w:t xml:space="preserve"> </w:t>
      </w:r>
      <w:r w:rsidR="00B42648" w:rsidRPr="00B42648">
        <w:rPr>
          <w:rFonts w:ascii="Times New Roman" w:hAnsi="Times New Roman"/>
          <w:sz w:val="26"/>
          <w:szCs w:val="26"/>
          <w:u w:val="single"/>
          <w:lang w:val="en-US"/>
        </w:rPr>
        <w:t>minsport</w:t>
      </w:r>
      <w:r w:rsidR="00BB6CFB" w:rsidRPr="00B42648">
        <w:rPr>
          <w:rFonts w:ascii="Times New Roman" w:hAnsi="Times New Roman"/>
          <w:sz w:val="26"/>
          <w:szCs w:val="26"/>
          <w:u w:val="single"/>
        </w:rPr>
        <w:t>@</w:t>
      </w:r>
      <w:r w:rsidR="00BB6CFB" w:rsidRPr="00B42648">
        <w:rPr>
          <w:rFonts w:ascii="Times New Roman" w:hAnsi="Times New Roman"/>
          <w:sz w:val="26"/>
          <w:szCs w:val="26"/>
          <w:u w:val="single"/>
          <w:lang w:val="en-US"/>
        </w:rPr>
        <w:t>r</w:t>
      </w:r>
      <w:r w:rsidR="00BB6CFB" w:rsidRPr="00B42648">
        <w:rPr>
          <w:rFonts w:ascii="Times New Roman" w:hAnsi="Times New Roman"/>
          <w:sz w:val="26"/>
          <w:szCs w:val="26"/>
          <w:u w:val="single"/>
        </w:rPr>
        <w:t>-19.</w:t>
      </w:r>
      <w:r w:rsidR="00BB6CFB" w:rsidRPr="00B42648"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 w14:paraId="1519375E" w14:textId="6AA977F1" w:rsidR="00B42648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в виде прикрепленного файла (рекомендуем воспользоваться прилагаемой формой) или по почтовому адресу уполномоченного органа в бумажном варианте:</w:t>
      </w:r>
    </w:p>
    <w:p w14:paraId="7B5F70DD" w14:textId="1B0F1E5E" w:rsidR="00C34DCE" w:rsidRPr="00B42648" w:rsidRDefault="00685903" w:rsidP="00400FE2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B42648">
        <w:rPr>
          <w:rFonts w:ascii="Times New Roman" w:hAnsi="Times New Roman"/>
          <w:sz w:val="26"/>
          <w:szCs w:val="26"/>
          <w:u w:val="single"/>
        </w:rPr>
        <w:t xml:space="preserve">г. Абакан, ул. </w:t>
      </w:r>
      <w:r w:rsidR="00B42648" w:rsidRPr="00B42648">
        <w:rPr>
          <w:rFonts w:ascii="Times New Roman" w:hAnsi="Times New Roman"/>
          <w:sz w:val="26"/>
          <w:szCs w:val="26"/>
          <w:u w:val="single"/>
        </w:rPr>
        <w:t>Пушкина, д. 96.</w:t>
      </w:r>
    </w:p>
    <w:p w14:paraId="1779DA7B" w14:textId="77777777"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14:paraId="38BF4E77" w14:textId="77777777"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14:paraId="1E320466" w14:textId="1E26FA60" w:rsidR="00C34DCE" w:rsidRPr="005E396C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</w:t>
      </w:r>
      <w:r w:rsidRPr="005E396C">
        <w:rPr>
          <w:rFonts w:ascii="Times New Roman" w:hAnsi="Times New Roman"/>
          <w:sz w:val="26"/>
          <w:szCs w:val="26"/>
          <w:u w:val="single"/>
        </w:rPr>
        <w:t>: с «</w:t>
      </w:r>
      <w:r w:rsidR="00DB710F">
        <w:rPr>
          <w:rFonts w:ascii="Times New Roman" w:hAnsi="Times New Roman"/>
          <w:sz w:val="26"/>
          <w:szCs w:val="26"/>
          <w:u w:val="single"/>
        </w:rPr>
        <w:t>0</w:t>
      </w:r>
      <w:r w:rsidR="00E86685">
        <w:rPr>
          <w:rFonts w:ascii="Times New Roman" w:hAnsi="Times New Roman"/>
          <w:sz w:val="26"/>
          <w:szCs w:val="26"/>
          <w:u w:val="single"/>
        </w:rPr>
        <w:t>6</w:t>
      </w:r>
      <w:r w:rsidRPr="005E396C">
        <w:rPr>
          <w:rFonts w:ascii="Times New Roman" w:hAnsi="Times New Roman"/>
          <w:sz w:val="26"/>
          <w:szCs w:val="26"/>
          <w:u w:val="single"/>
        </w:rPr>
        <w:t>»</w:t>
      </w:r>
      <w:r w:rsidR="0056347C" w:rsidRPr="005E396C">
        <w:rPr>
          <w:rFonts w:ascii="Times New Roman" w:hAnsi="Times New Roman"/>
          <w:sz w:val="26"/>
          <w:szCs w:val="26"/>
          <w:u w:val="single"/>
        </w:rPr>
        <w:t xml:space="preserve"> </w:t>
      </w:r>
      <w:r w:rsidR="00DB710F">
        <w:rPr>
          <w:rFonts w:ascii="Times New Roman" w:hAnsi="Times New Roman"/>
          <w:sz w:val="26"/>
          <w:szCs w:val="26"/>
          <w:u w:val="single"/>
        </w:rPr>
        <w:t>мая</w:t>
      </w:r>
      <w:r w:rsidR="0056347C" w:rsidRPr="005E396C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5E396C">
        <w:rPr>
          <w:rFonts w:ascii="Times New Roman" w:hAnsi="Times New Roman"/>
          <w:sz w:val="26"/>
          <w:szCs w:val="26"/>
          <w:u w:val="single"/>
        </w:rPr>
        <w:t>20</w:t>
      </w:r>
      <w:r w:rsidR="0056347C" w:rsidRPr="005E396C">
        <w:rPr>
          <w:rFonts w:ascii="Times New Roman" w:hAnsi="Times New Roman"/>
          <w:sz w:val="26"/>
          <w:szCs w:val="26"/>
          <w:u w:val="single"/>
        </w:rPr>
        <w:t>24</w:t>
      </w:r>
      <w:r w:rsidR="00DB710F">
        <w:rPr>
          <w:rFonts w:ascii="Times New Roman" w:hAnsi="Times New Roman"/>
          <w:sz w:val="26"/>
          <w:szCs w:val="26"/>
          <w:u w:val="single"/>
        </w:rPr>
        <w:t xml:space="preserve"> г.</w:t>
      </w:r>
      <w:r w:rsidRPr="005E396C"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E86685">
        <w:rPr>
          <w:rFonts w:ascii="Times New Roman" w:hAnsi="Times New Roman"/>
          <w:sz w:val="26"/>
          <w:szCs w:val="26"/>
          <w:u w:val="single"/>
        </w:rPr>
        <w:t>13</w:t>
      </w:r>
      <w:r w:rsidRPr="005E396C">
        <w:rPr>
          <w:rFonts w:ascii="Times New Roman" w:hAnsi="Times New Roman"/>
          <w:sz w:val="26"/>
          <w:szCs w:val="26"/>
          <w:u w:val="single"/>
        </w:rPr>
        <w:t>»</w:t>
      </w:r>
      <w:r w:rsidR="00DB710F">
        <w:rPr>
          <w:rFonts w:ascii="Times New Roman" w:hAnsi="Times New Roman"/>
          <w:sz w:val="26"/>
          <w:szCs w:val="26"/>
          <w:u w:val="single"/>
        </w:rPr>
        <w:t xml:space="preserve"> мая</w:t>
      </w:r>
      <w:r w:rsidR="0056347C" w:rsidRPr="005E396C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5E396C">
        <w:rPr>
          <w:rFonts w:ascii="Times New Roman" w:hAnsi="Times New Roman"/>
          <w:sz w:val="26"/>
          <w:szCs w:val="26"/>
          <w:u w:val="single"/>
        </w:rPr>
        <w:t>20</w:t>
      </w:r>
      <w:r w:rsidR="0056347C" w:rsidRPr="005E396C">
        <w:rPr>
          <w:rFonts w:ascii="Times New Roman" w:hAnsi="Times New Roman"/>
          <w:sz w:val="26"/>
          <w:szCs w:val="26"/>
          <w:u w:val="single"/>
        </w:rPr>
        <w:t>24</w:t>
      </w:r>
      <w:r w:rsidR="00DB710F">
        <w:rPr>
          <w:rFonts w:ascii="Times New Roman" w:hAnsi="Times New Roman"/>
          <w:sz w:val="26"/>
          <w:szCs w:val="26"/>
          <w:u w:val="single"/>
        </w:rPr>
        <w:t xml:space="preserve"> г.</w:t>
      </w:r>
    </w:p>
    <w:p w14:paraId="7FDF765F" w14:textId="5E219771" w:rsidR="008A4B87" w:rsidRPr="00BB6CFB" w:rsidRDefault="008A4B87" w:rsidP="00BB6C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B42648">
        <w:rPr>
          <w:rFonts w:ascii="Times New Roman" w:hAnsi="Times New Roman"/>
          <w:sz w:val="24"/>
          <w:szCs w:val="24"/>
        </w:rPr>
        <w:t>Ошарова Ирина Николаевна</w:t>
      </w:r>
      <w:r w:rsidR="00BB6CFB" w:rsidRPr="00BB6CFB">
        <w:rPr>
          <w:rFonts w:ascii="Times New Roman" w:hAnsi="Times New Roman"/>
          <w:sz w:val="24"/>
          <w:szCs w:val="24"/>
        </w:rPr>
        <w:t xml:space="preserve">, </w:t>
      </w:r>
      <w:r w:rsidR="00B42648">
        <w:rPr>
          <w:rFonts w:ascii="Times New Roman" w:hAnsi="Times New Roman"/>
          <w:sz w:val="24"/>
          <w:szCs w:val="24"/>
        </w:rPr>
        <w:t>главный эксперт Минспорта Хакасии</w:t>
      </w:r>
      <w:r w:rsidR="00BB6CFB" w:rsidRPr="00BB6CFB">
        <w:rPr>
          <w:rFonts w:ascii="Times New Roman" w:hAnsi="Times New Roman"/>
          <w:sz w:val="24"/>
          <w:szCs w:val="24"/>
        </w:rPr>
        <w:t xml:space="preserve">, (3902) </w:t>
      </w:r>
      <w:r w:rsidR="00B42648">
        <w:rPr>
          <w:rFonts w:ascii="Times New Roman" w:hAnsi="Times New Roman"/>
          <w:sz w:val="24"/>
          <w:szCs w:val="24"/>
        </w:rPr>
        <w:t>34-61-10, доб.222</w:t>
      </w:r>
      <w:r w:rsidR="00BB6CFB" w:rsidRPr="00BB6CFB">
        <w:rPr>
          <w:rFonts w:ascii="Times New Roman" w:hAnsi="Times New Roman"/>
          <w:sz w:val="24"/>
          <w:szCs w:val="24"/>
        </w:rPr>
        <w:t xml:space="preserve">, </w:t>
      </w:r>
      <w:r w:rsidR="00B42648">
        <w:rPr>
          <w:rFonts w:ascii="Times New Roman" w:hAnsi="Times New Roman"/>
          <w:sz w:val="24"/>
          <w:szCs w:val="24"/>
          <w:lang w:val="en-US"/>
        </w:rPr>
        <w:t>msin</w:t>
      </w:r>
      <w:r w:rsidR="00BB6CFB" w:rsidRPr="00BB6CFB">
        <w:rPr>
          <w:rFonts w:ascii="Times New Roman" w:hAnsi="Times New Roman"/>
          <w:sz w:val="24"/>
          <w:szCs w:val="24"/>
        </w:rPr>
        <w:t>@</w:t>
      </w:r>
      <w:r w:rsidR="00BB6CFB" w:rsidRPr="00BB6CFB">
        <w:rPr>
          <w:rFonts w:ascii="Times New Roman" w:hAnsi="Times New Roman"/>
          <w:sz w:val="24"/>
          <w:szCs w:val="24"/>
          <w:lang w:val="en-US"/>
        </w:rPr>
        <w:t>r</w:t>
      </w:r>
      <w:r w:rsidR="00BB6CFB" w:rsidRPr="00BB6CFB">
        <w:rPr>
          <w:rFonts w:ascii="Times New Roman" w:hAnsi="Times New Roman"/>
          <w:sz w:val="24"/>
          <w:szCs w:val="24"/>
        </w:rPr>
        <w:t>-19.</w:t>
      </w:r>
      <w:r w:rsidR="00BB6CFB" w:rsidRPr="00BB6CFB">
        <w:rPr>
          <w:rFonts w:ascii="Times New Roman" w:hAnsi="Times New Roman"/>
          <w:sz w:val="24"/>
          <w:szCs w:val="24"/>
          <w:lang w:val="en-US"/>
        </w:rPr>
        <w:t>ru</w:t>
      </w:r>
      <w:r w:rsidR="00BB6CFB" w:rsidRPr="00BB6CFB">
        <w:rPr>
          <w:rFonts w:ascii="Times New Roman" w:hAnsi="Times New Roman"/>
          <w:sz w:val="24"/>
          <w:szCs w:val="24"/>
        </w:rPr>
        <w:t>.</w:t>
      </w:r>
    </w:p>
    <w:p w14:paraId="3ACD18FE" w14:textId="77777777" w:rsidR="008A4B87" w:rsidRDefault="008A4B87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  <w:r w:rsidRPr="00412B30">
        <w:rPr>
          <w:rFonts w:ascii="Times New Roman" w:hAnsi="Times New Roman"/>
          <w:sz w:val="24"/>
          <w:szCs w:val="26"/>
        </w:rPr>
        <w:t>(</w:t>
      </w:r>
      <w:r w:rsidRPr="00412B30">
        <w:rPr>
          <w:rFonts w:ascii="Times New Roman" w:hAnsi="Times New Roman"/>
          <w:i/>
          <w:iCs/>
          <w:sz w:val="24"/>
          <w:szCs w:val="26"/>
        </w:rPr>
        <w:t>ФИО, тел., электронная почта)</w:t>
      </w:r>
    </w:p>
    <w:p w14:paraId="69449320" w14:textId="77777777"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14:paraId="39D9542A" w14:textId="77777777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1E13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14:paraId="06078484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6973659C" w14:textId="6700DDC2"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B42648" w:rsidRPr="00B42648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minsport</w:t>
            </w:r>
            <w:r w:rsidR="00B42648" w:rsidRPr="00B42648">
              <w:rPr>
                <w:rFonts w:ascii="Times New Roman" w:hAnsi="Times New Roman"/>
                <w:sz w:val="26"/>
                <w:szCs w:val="26"/>
                <w:u w:val="single"/>
              </w:rPr>
              <w:t>@</w:t>
            </w:r>
            <w:r w:rsidR="00B42648" w:rsidRPr="00B42648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r</w:t>
            </w:r>
            <w:r w:rsidR="00B42648" w:rsidRPr="00B42648">
              <w:rPr>
                <w:rFonts w:ascii="Times New Roman" w:hAnsi="Times New Roman"/>
                <w:sz w:val="26"/>
                <w:szCs w:val="26"/>
                <w:u w:val="single"/>
              </w:rPr>
              <w:t>-19.</w:t>
            </w:r>
            <w:r w:rsidR="00B42648" w:rsidRPr="00B42648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ru</w:t>
            </w:r>
            <w:r w:rsidR="00B4264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C432A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DB710F">
              <w:rPr>
                <w:rFonts w:ascii="Times New Roman" w:hAnsi="Times New Roman"/>
                <w:sz w:val="26"/>
                <w:szCs w:val="26"/>
                <w:lang w:eastAsia="en-US"/>
              </w:rPr>
              <w:t>08</w:t>
            </w:r>
            <w:r w:rsidR="00C432A7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 w:rsidR="00DB710F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C432A7">
              <w:rPr>
                <w:rFonts w:ascii="Times New Roman" w:hAnsi="Times New Roman"/>
                <w:sz w:val="26"/>
                <w:szCs w:val="26"/>
                <w:lang w:eastAsia="en-US"/>
              </w:rPr>
              <w:t>.2024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14:paraId="58B11237" w14:textId="3F01BFC1" w:rsidR="00B42648" w:rsidRPr="007E614B" w:rsidRDefault="008A4B87" w:rsidP="00B4264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 xml:space="preserve">Министерство </w:t>
            </w:r>
            <w:r w:rsidR="00B42648">
              <w:rPr>
                <w:rFonts w:ascii="Times New Roman" w:hAnsi="Times New Roman"/>
                <w:sz w:val="26"/>
                <w:szCs w:val="26"/>
              </w:rPr>
              <w:t>физической культуры и спорта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 xml:space="preserve"> Республики</w:t>
            </w:r>
            <w:r w:rsidR="00B42648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</w:t>
            </w:r>
            <w:r w:rsidR="00B4264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</w:t>
            </w:r>
            <w:r w:rsidR="00B42648" w:rsidRPr="00412B30">
              <w:rPr>
                <w:rFonts w:ascii="Times New Roman" w:hAnsi="Times New Roman"/>
                <w:i/>
                <w:iCs/>
                <w:sz w:val="24"/>
                <w:szCs w:val="26"/>
              </w:rPr>
              <w:t>наименование регулирующего органа</w:t>
            </w:r>
            <w:r w:rsidR="00B42648"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)</w:t>
            </w:r>
          </w:p>
          <w:p w14:paraId="64194E2F" w14:textId="1CDAA1DC" w:rsidR="008A4B87" w:rsidRPr="007E614B" w:rsidRDefault="00B4264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D0E">
              <w:rPr>
                <w:rFonts w:ascii="Times New Roman" w:hAnsi="Times New Roman"/>
                <w:sz w:val="26"/>
                <w:szCs w:val="26"/>
              </w:rPr>
              <w:t>Хакасия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14:paraId="36656B1C" w14:textId="77777777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EA918" w14:textId="02883910"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9F5C1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0BC5C682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3D5D1117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14:paraId="7D02C387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ADD26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2DBAF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5D3DB15E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41504" w14:textId="77777777"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727C7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14:paraId="633D1911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A4635" w14:textId="77777777"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417AD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11785CB9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79D7C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15EA2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6C8E6A8F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9E006" w14:textId="77777777"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43693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02376F98" w14:textId="77777777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9AE2E4" w14:textId="77777777"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F10E2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23C0C441" w14:textId="77777777"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3535C7A2" w14:textId="501EE842" w:rsidR="008A4B87" w:rsidRDefault="00003361" w:rsidP="00F340A8">
      <w:pPr>
        <w:pStyle w:val="a3"/>
        <w:numPr>
          <w:ilvl w:val="0"/>
          <w:numId w:val="1"/>
        </w:numPr>
        <w:pBdr>
          <w:bottom w:val="single" w:sz="12" w:space="1" w:color="auto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14:paraId="4CC11480" w14:textId="30F5CDE4" w:rsidR="00D2435E" w:rsidRPr="00D2435E" w:rsidRDefault="00D2435E" w:rsidP="00D2435E">
      <w:pPr>
        <w:pBdr>
          <w:bottom w:val="single" w:sz="12" w:space="1" w:color="auto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______________________________________________________________________________________________________________________________________________________________</w:t>
      </w:r>
    </w:p>
    <w:p w14:paraId="6CB9D05C" w14:textId="77777777" w:rsidR="00D2435E" w:rsidRPr="00D2435E" w:rsidRDefault="00D2435E" w:rsidP="00D2435E">
      <w:pPr>
        <w:pBdr>
          <w:bottom w:val="single" w:sz="12" w:space="1" w:color="auto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  <w:u w:val="single"/>
        </w:rPr>
      </w:pPr>
    </w:p>
    <w:p w14:paraId="1E05D709" w14:textId="60E86D2E" w:rsidR="00C56620" w:rsidRDefault="00003361" w:rsidP="00F340A8">
      <w:pPr>
        <w:pStyle w:val="a3"/>
        <w:numPr>
          <w:ilvl w:val="0"/>
          <w:numId w:val="1"/>
        </w:numPr>
        <w:pBdr>
          <w:bottom w:val="single" w:sz="12" w:space="1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14:paraId="4FB1773E" w14:textId="77777777" w:rsidR="00D2435E" w:rsidRPr="00D2435E" w:rsidRDefault="00D2435E" w:rsidP="00D2435E">
      <w:pPr>
        <w:pBdr>
          <w:bottom w:val="single" w:sz="12" w:space="1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336BB35" w14:textId="77777777" w:rsidR="008A4B87" w:rsidRPr="00D2435E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2435E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5B8D510" w14:textId="77777777"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14:paraId="4ED2CDD5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082F4A83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94A26CF" w14:textId="77777777"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4CBF94E9" w14:textId="00FCA8E3" w:rsidR="008A4B87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77E7B646" w14:textId="0F4882E9" w:rsidR="003C78FB" w:rsidRDefault="003C78FB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6BD2DDD0" w14:textId="77777777" w:rsidR="003C78FB" w:rsidRPr="007E614B" w:rsidRDefault="003C78FB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14:paraId="276394EB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C093F2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F89AEF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5C8B95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14:paraId="6E9E3FCB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4C148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7ACB0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8CB5C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42648" w:rsidRPr="007E614B" w14:paraId="7C879FD4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ECAB6" w14:textId="77777777" w:rsidR="00B42648" w:rsidRDefault="00B42648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55C01FB9" w14:textId="7A0B80F2" w:rsidR="00B42648" w:rsidRPr="007E614B" w:rsidRDefault="00B42648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DDE96" w14:textId="77777777" w:rsidR="00B42648" w:rsidRPr="007E614B" w:rsidRDefault="00B42648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10D4A" w14:textId="77777777" w:rsidR="00B42648" w:rsidRPr="007E614B" w:rsidRDefault="00B42648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48023180" w14:textId="77777777"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03361"/>
    <w:rsid w:val="003C78FB"/>
    <w:rsid w:val="00400FE2"/>
    <w:rsid w:val="00461B21"/>
    <w:rsid w:val="00492839"/>
    <w:rsid w:val="005616E0"/>
    <w:rsid w:val="0056347C"/>
    <w:rsid w:val="005E396C"/>
    <w:rsid w:val="00685903"/>
    <w:rsid w:val="006F196E"/>
    <w:rsid w:val="00891FC0"/>
    <w:rsid w:val="008A4B87"/>
    <w:rsid w:val="00922807"/>
    <w:rsid w:val="00932D58"/>
    <w:rsid w:val="00B42648"/>
    <w:rsid w:val="00BA4F99"/>
    <w:rsid w:val="00BB6CFB"/>
    <w:rsid w:val="00BE4996"/>
    <w:rsid w:val="00C01937"/>
    <w:rsid w:val="00C34DCE"/>
    <w:rsid w:val="00C432A7"/>
    <w:rsid w:val="00C56620"/>
    <w:rsid w:val="00C74657"/>
    <w:rsid w:val="00D2435E"/>
    <w:rsid w:val="00D46055"/>
    <w:rsid w:val="00DB710F"/>
    <w:rsid w:val="00E86685"/>
    <w:rsid w:val="00F340A8"/>
    <w:rsid w:val="00F7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2160"/>
  <w15:docId w15:val="{59408BD0-798B-48A5-806E-0F452D63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019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YURIST</cp:lastModifiedBy>
  <cp:revision>5</cp:revision>
  <dcterms:created xsi:type="dcterms:W3CDTF">2024-04-04T10:22:00Z</dcterms:created>
  <dcterms:modified xsi:type="dcterms:W3CDTF">2024-05-03T01:55:00Z</dcterms:modified>
</cp:coreProperties>
</file>